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F71" w:rsidRDefault="00E94F71" w:rsidP="0048770E">
      <w:pPr>
        <w:pStyle w:val="BodyText"/>
        <w:spacing w:before="6"/>
        <w:ind w:firstLine="0"/>
        <w:rPr>
          <w:sz w:val="2"/>
        </w:rPr>
      </w:pPr>
    </w:p>
    <w:p w:rsidR="0003423C" w:rsidRDefault="0003423C" w:rsidP="0003423C">
      <w:pPr>
        <w:tabs>
          <w:tab w:val="left" w:pos="831"/>
          <w:tab w:val="left" w:pos="832"/>
        </w:tabs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8</w:t>
      </w:r>
      <w:r w:rsidRPr="0003423C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Grade Supply List</w:t>
      </w:r>
    </w:p>
    <w:p w:rsidR="0003423C" w:rsidRDefault="0003423C" w:rsidP="0003423C">
      <w:pPr>
        <w:tabs>
          <w:tab w:val="left" w:pos="831"/>
          <w:tab w:val="left" w:pos="832"/>
        </w:tabs>
        <w:jc w:val="center"/>
        <w:rPr>
          <w:b/>
          <w:sz w:val="24"/>
          <w:u w:val="single"/>
        </w:rPr>
      </w:pPr>
    </w:p>
    <w:p w:rsidR="0048770E" w:rsidRPr="0048770E" w:rsidRDefault="0048770E" w:rsidP="0048770E">
      <w:pPr>
        <w:tabs>
          <w:tab w:val="left" w:pos="831"/>
          <w:tab w:val="left" w:pos="832"/>
        </w:tabs>
        <w:rPr>
          <w:b/>
          <w:sz w:val="24"/>
          <w:u w:val="single"/>
        </w:rPr>
      </w:pPr>
      <w:r>
        <w:rPr>
          <w:b/>
          <w:sz w:val="24"/>
          <w:u w:val="single"/>
        </w:rPr>
        <w:t>8</w:t>
      </w:r>
      <w:r w:rsidRPr="0048770E">
        <w:rPr>
          <w:b/>
          <w:sz w:val="24"/>
          <w:u w:val="single"/>
          <w:vertAlign w:val="superscript"/>
        </w:rPr>
        <w:t>th</w:t>
      </w:r>
      <w:r>
        <w:rPr>
          <w:b/>
          <w:sz w:val="24"/>
          <w:u w:val="single"/>
        </w:rPr>
        <w:t xml:space="preserve"> Grade English (Aker)</w:t>
      </w:r>
    </w:p>
    <w:p w:rsidR="00E94F71" w:rsidRPr="005D5F48" w:rsidRDefault="0048770E" w:rsidP="005D5F4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ind w:hanging="90"/>
        <w:rPr>
          <w:sz w:val="24"/>
          <w:szCs w:val="24"/>
        </w:rPr>
      </w:pPr>
      <w:r w:rsidRPr="005D5F48">
        <w:rPr>
          <w:sz w:val="24"/>
          <w:szCs w:val="24"/>
        </w:rPr>
        <w:t>1½” 3-ring</w:t>
      </w:r>
      <w:r w:rsidRPr="005D5F48">
        <w:rPr>
          <w:spacing w:val="-9"/>
          <w:sz w:val="24"/>
          <w:szCs w:val="24"/>
        </w:rPr>
        <w:t xml:space="preserve"> </w:t>
      </w:r>
      <w:r w:rsidRPr="005D5F48">
        <w:rPr>
          <w:sz w:val="24"/>
          <w:szCs w:val="24"/>
        </w:rPr>
        <w:t>binder</w:t>
      </w:r>
    </w:p>
    <w:p w:rsidR="00E94F71" w:rsidRPr="005D5F48" w:rsidRDefault="005D5F48" w:rsidP="005D5F4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4"/>
        <w:ind w:hanging="90"/>
        <w:rPr>
          <w:sz w:val="24"/>
          <w:szCs w:val="24"/>
        </w:rPr>
      </w:pPr>
      <w:r>
        <w:rPr>
          <w:sz w:val="24"/>
          <w:szCs w:val="24"/>
        </w:rPr>
        <w:t>4</w:t>
      </w:r>
      <w:r w:rsidR="0048770E" w:rsidRPr="005D5F48">
        <w:rPr>
          <w:sz w:val="24"/>
          <w:szCs w:val="24"/>
        </w:rPr>
        <w:t xml:space="preserve"> 3-ring dividers with</w:t>
      </w:r>
      <w:r w:rsidR="0048770E" w:rsidRPr="005D5F48">
        <w:rPr>
          <w:spacing w:val="-14"/>
          <w:sz w:val="24"/>
          <w:szCs w:val="24"/>
        </w:rPr>
        <w:t xml:space="preserve"> </w:t>
      </w:r>
      <w:r w:rsidR="0048770E" w:rsidRPr="005D5F48">
        <w:rPr>
          <w:sz w:val="24"/>
          <w:szCs w:val="24"/>
        </w:rPr>
        <w:t>pockets</w:t>
      </w:r>
      <w:r>
        <w:rPr>
          <w:sz w:val="24"/>
          <w:szCs w:val="24"/>
        </w:rPr>
        <w:t xml:space="preserve"> (Reading, Writing, Grammar, Vocabulary)</w:t>
      </w:r>
      <w:bookmarkStart w:id="0" w:name="_GoBack"/>
      <w:bookmarkEnd w:id="0"/>
    </w:p>
    <w:p w:rsidR="00E94F71" w:rsidRPr="005D5F48" w:rsidRDefault="0048770E" w:rsidP="005D5F4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4"/>
        <w:ind w:hanging="90"/>
        <w:rPr>
          <w:sz w:val="24"/>
          <w:szCs w:val="24"/>
        </w:rPr>
      </w:pPr>
      <w:r w:rsidRPr="005D5F48">
        <w:rPr>
          <w:sz w:val="24"/>
          <w:szCs w:val="24"/>
        </w:rPr>
        <w:t>Wide ruled loose-leaf notebook</w:t>
      </w:r>
      <w:r w:rsidRPr="005D5F48">
        <w:rPr>
          <w:spacing w:val="-26"/>
          <w:sz w:val="24"/>
          <w:szCs w:val="24"/>
        </w:rPr>
        <w:t xml:space="preserve"> </w:t>
      </w:r>
      <w:r w:rsidRPr="005D5F48">
        <w:rPr>
          <w:sz w:val="24"/>
          <w:szCs w:val="24"/>
        </w:rPr>
        <w:t>paper</w:t>
      </w:r>
    </w:p>
    <w:p w:rsidR="00E94F71" w:rsidRPr="005D5F48" w:rsidRDefault="00FF62A8" w:rsidP="005D5F48">
      <w:pPr>
        <w:pStyle w:val="ListParagraph"/>
        <w:numPr>
          <w:ilvl w:val="0"/>
          <w:numId w:val="2"/>
        </w:numPr>
        <w:tabs>
          <w:tab w:val="left" w:pos="831"/>
          <w:tab w:val="left" w:pos="832"/>
        </w:tabs>
        <w:spacing w:before="44"/>
        <w:ind w:hanging="90"/>
        <w:rPr>
          <w:sz w:val="24"/>
          <w:szCs w:val="24"/>
        </w:rPr>
      </w:pPr>
      <w:r w:rsidRPr="005D5F48">
        <w:rPr>
          <w:sz w:val="24"/>
          <w:szCs w:val="24"/>
        </w:rPr>
        <w:t>Pens and pencils – no purple as I grade in purple</w:t>
      </w:r>
    </w:p>
    <w:p w:rsidR="00E94F71" w:rsidRPr="0048770E" w:rsidRDefault="0048770E" w:rsidP="005D5F48">
      <w:pPr>
        <w:pStyle w:val="Heading1"/>
        <w:spacing w:before="221"/>
        <w:ind w:left="0"/>
      </w:pPr>
      <w:r w:rsidRPr="0048770E">
        <w:t>Wish List</w:t>
      </w:r>
    </w:p>
    <w:p w:rsidR="00E94F71" w:rsidRDefault="0048770E" w:rsidP="005D5F4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hanging="810"/>
        <w:rPr>
          <w:sz w:val="24"/>
          <w:szCs w:val="24"/>
        </w:rPr>
      </w:pPr>
      <w:r w:rsidRPr="005D5F48">
        <w:rPr>
          <w:sz w:val="24"/>
          <w:szCs w:val="24"/>
        </w:rPr>
        <w:t>Tissues</w:t>
      </w:r>
      <w:r w:rsidR="0003423C" w:rsidRPr="005D5F48">
        <w:rPr>
          <w:sz w:val="24"/>
          <w:szCs w:val="24"/>
        </w:rPr>
        <w:t xml:space="preserve"> </w:t>
      </w:r>
    </w:p>
    <w:p w:rsidR="005D5F48" w:rsidRDefault="005D5F48" w:rsidP="005D5F4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hanging="810"/>
        <w:rPr>
          <w:sz w:val="24"/>
          <w:szCs w:val="24"/>
        </w:rPr>
      </w:pPr>
      <w:r>
        <w:rPr>
          <w:sz w:val="24"/>
          <w:szCs w:val="24"/>
        </w:rPr>
        <w:t>Paper Towels</w:t>
      </w:r>
    </w:p>
    <w:p w:rsidR="005D5F48" w:rsidRDefault="005D5F48" w:rsidP="005D5F4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hanging="810"/>
        <w:rPr>
          <w:sz w:val="24"/>
          <w:szCs w:val="24"/>
        </w:rPr>
      </w:pPr>
      <w:r>
        <w:rPr>
          <w:sz w:val="24"/>
          <w:szCs w:val="24"/>
        </w:rPr>
        <w:t>Clorox Wipes</w:t>
      </w:r>
    </w:p>
    <w:p w:rsidR="005D5F48" w:rsidRDefault="005D5F48" w:rsidP="005D5F4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hanging="810"/>
        <w:rPr>
          <w:sz w:val="24"/>
          <w:szCs w:val="24"/>
        </w:rPr>
      </w:pPr>
      <w:r>
        <w:rPr>
          <w:sz w:val="24"/>
          <w:szCs w:val="24"/>
        </w:rPr>
        <w:t>Project Supplies</w:t>
      </w:r>
    </w:p>
    <w:p w:rsidR="005D5F48" w:rsidRDefault="005D5F48" w:rsidP="005D5F48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12 x 12 scrapbook paper – solid colors</w:t>
      </w:r>
    </w:p>
    <w:p w:rsidR="005D5F48" w:rsidRDefault="005D5F48" w:rsidP="005D5F48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Sharpies – fine, medium, or heavy point</w:t>
      </w:r>
    </w:p>
    <w:p w:rsidR="005D5F48" w:rsidRDefault="005D5F48" w:rsidP="005D5F48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Flair pens</w:t>
      </w:r>
    </w:p>
    <w:p w:rsidR="005D5F48" w:rsidRDefault="005D5F48" w:rsidP="005D5F48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Colored pencils and markers, sharpies</w:t>
      </w:r>
    </w:p>
    <w:p w:rsidR="005D5F48" w:rsidRPr="005D5F48" w:rsidRDefault="005D5F48" w:rsidP="005D5F48">
      <w:pPr>
        <w:pStyle w:val="ListParagraph"/>
        <w:numPr>
          <w:ilvl w:val="1"/>
          <w:numId w:val="3"/>
        </w:numPr>
        <w:tabs>
          <w:tab w:val="left" w:pos="859"/>
          <w:tab w:val="left" w:pos="860"/>
        </w:tabs>
        <w:rPr>
          <w:sz w:val="24"/>
          <w:szCs w:val="24"/>
        </w:rPr>
      </w:pPr>
      <w:r>
        <w:rPr>
          <w:sz w:val="24"/>
          <w:szCs w:val="24"/>
        </w:rPr>
        <w:t>Tape (scotch, packing, washi, duct)</w:t>
      </w:r>
    </w:p>
    <w:sectPr w:rsidR="005D5F48" w:rsidRPr="005D5F48" w:rsidSect="0003423C">
      <w:pgSz w:w="12240" w:h="15840"/>
      <w:pgMar w:top="99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87848"/>
    <w:multiLevelType w:val="hybridMultilevel"/>
    <w:tmpl w:val="6D0C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9E2C9A"/>
    <w:multiLevelType w:val="hybridMultilevel"/>
    <w:tmpl w:val="A74ECA00"/>
    <w:lvl w:ilvl="0" w:tplc="0F7C4F1E">
      <w:numFmt w:val="bullet"/>
      <w:lvlText w:val=""/>
      <w:lvlJc w:val="left"/>
      <w:pPr>
        <w:ind w:left="627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8582FC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2" w:tplc="8EF48BAA">
      <w:numFmt w:val="bullet"/>
      <w:lvlText w:val="o"/>
      <w:lvlJc w:val="left"/>
      <w:pPr>
        <w:ind w:left="1580" w:hanging="360"/>
      </w:pPr>
      <w:rPr>
        <w:rFonts w:ascii="Courier New" w:eastAsia="Courier New" w:hAnsi="Courier New" w:cs="Courier New" w:hint="default"/>
        <w:w w:val="97"/>
        <w:sz w:val="20"/>
        <w:szCs w:val="20"/>
        <w:lang w:val="en-US" w:eastAsia="en-US" w:bidi="en-US"/>
      </w:rPr>
    </w:lvl>
    <w:lvl w:ilvl="3" w:tplc="7E6A3E24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en-US"/>
      </w:rPr>
    </w:lvl>
    <w:lvl w:ilvl="4" w:tplc="701427E6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en-US"/>
      </w:rPr>
    </w:lvl>
    <w:lvl w:ilvl="5" w:tplc="F872DC12">
      <w:numFmt w:val="bullet"/>
      <w:lvlText w:val="•"/>
      <w:lvlJc w:val="left"/>
      <w:pPr>
        <w:ind w:left="4445" w:hanging="360"/>
      </w:pPr>
      <w:rPr>
        <w:rFonts w:hint="default"/>
        <w:lang w:val="en-US" w:eastAsia="en-US" w:bidi="en-US"/>
      </w:rPr>
    </w:lvl>
    <w:lvl w:ilvl="6" w:tplc="5720DD7A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7" w:tplc="1A7C7278">
      <w:numFmt w:val="bullet"/>
      <w:lvlText w:val="•"/>
      <w:lvlJc w:val="left"/>
      <w:pPr>
        <w:ind w:left="6355" w:hanging="360"/>
      </w:pPr>
      <w:rPr>
        <w:rFonts w:hint="default"/>
        <w:lang w:val="en-US" w:eastAsia="en-US" w:bidi="en-US"/>
      </w:rPr>
    </w:lvl>
    <w:lvl w:ilvl="8" w:tplc="FC1AF642">
      <w:numFmt w:val="bullet"/>
      <w:lvlText w:val="•"/>
      <w:lvlJc w:val="left"/>
      <w:pPr>
        <w:ind w:left="731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97D31C1"/>
    <w:multiLevelType w:val="hybridMultilevel"/>
    <w:tmpl w:val="F258C9F4"/>
    <w:lvl w:ilvl="0" w:tplc="4B94C80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F90B88C">
      <w:numFmt w:val="bullet"/>
      <w:lvlText w:val="•"/>
      <w:lvlJc w:val="left"/>
      <w:pPr>
        <w:ind w:left="1678" w:hanging="360"/>
      </w:pPr>
      <w:rPr>
        <w:rFonts w:hint="default"/>
        <w:lang w:val="en-US" w:eastAsia="en-US" w:bidi="en-US"/>
      </w:rPr>
    </w:lvl>
    <w:lvl w:ilvl="2" w:tplc="7B1EA612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en-US"/>
      </w:rPr>
    </w:lvl>
    <w:lvl w:ilvl="3" w:tplc="7A603586">
      <w:numFmt w:val="bullet"/>
      <w:lvlText w:val="•"/>
      <w:lvlJc w:val="left"/>
      <w:pPr>
        <w:ind w:left="3354" w:hanging="360"/>
      </w:pPr>
      <w:rPr>
        <w:rFonts w:hint="default"/>
        <w:lang w:val="en-US" w:eastAsia="en-US" w:bidi="en-US"/>
      </w:rPr>
    </w:lvl>
    <w:lvl w:ilvl="4" w:tplc="A34AD198">
      <w:numFmt w:val="bullet"/>
      <w:lvlText w:val="•"/>
      <w:lvlJc w:val="left"/>
      <w:pPr>
        <w:ind w:left="4192" w:hanging="360"/>
      </w:pPr>
      <w:rPr>
        <w:rFonts w:hint="default"/>
        <w:lang w:val="en-US" w:eastAsia="en-US" w:bidi="en-US"/>
      </w:rPr>
    </w:lvl>
    <w:lvl w:ilvl="5" w:tplc="2B4E97BC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en-US"/>
      </w:rPr>
    </w:lvl>
    <w:lvl w:ilvl="6" w:tplc="6D20F1A6">
      <w:numFmt w:val="bullet"/>
      <w:lvlText w:val="•"/>
      <w:lvlJc w:val="left"/>
      <w:pPr>
        <w:ind w:left="5868" w:hanging="360"/>
      </w:pPr>
      <w:rPr>
        <w:rFonts w:hint="default"/>
        <w:lang w:val="en-US" w:eastAsia="en-US" w:bidi="en-US"/>
      </w:rPr>
    </w:lvl>
    <w:lvl w:ilvl="7" w:tplc="1A7AFACE">
      <w:numFmt w:val="bullet"/>
      <w:lvlText w:val="•"/>
      <w:lvlJc w:val="left"/>
      <w:pPr>
        <w:ind w:left="6706" w:hanging="360"/>
      </w:pPr>
      <w:rPr>
        <w:rFonts w:hint="default"/>
        <w:lang w:val="en-US" w:eastAsia="en-US" w:bidi="en-US"/>
      </w:rPr>
    </w:lvl>
    <w:lvl w:ilvl="8" w:tplc="45AC5166">
      <w:numFmt w:val="bullet"/>
      <w:lvlText w:val="•"/>
      <w:lvlJc w:val="left"/>
      <w:pPr>
        <w:ind w:left="754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F71"/>
    <w:rsid w:val="0003423C"/>
    <w:rsid w:val="00142951"/>
    <w:rsid w:val="0048770E"/>
    <w:rsid w:val="004F55EE"/>
    <w:rsid w:val="005D5F48"/>
    <w:rsid w:val="00CE1606"/>
    <w:rsid w:val="00E94F71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82D2D"/>
  <w15:docId w15:val="{D735F79B-8A50-4B10-A45C-455295B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Leadership Academy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Hayes</dc:creator>
  <cp:lastModifiedBy>Trina Aker</cp:lastModifiedBy>
  <cp:revision>2</cp:revision>
  <dcterms:created xsi:type="dcterms:W3CDTF">2022-08-09T14:47:00Z</dcterms:created>
  <dcterms:modified xsi:type="dcterms:W3CDTF">2022-08-09T14:47:00Z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2021-08-03T00:00:00Z</vt:filetime>
  </property>
</Properties>
</file>